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F8" w:rsidRDefault="00B415D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bookmark0"/>
      <w:r>
        <w:rPr>
          <w:rFonts w:ascii="Times New Roman" w:hAnsi="Times New Roman"/>
          <w:b/>
          <w:sz w:val="28"/>
        </w:rPr>
        <w:t>ПОЯСНИТЕЛЬНАЯ ЗАПИСКА</w:t>
      </w:r>
    </w:p>
    <w:p w:rsidR="002657F8" w:rsidRPr="00A378B0" w:rsidRDefault="00B415D8" w:rsidP="00A378B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8B0">
        <w:rPr>
          <w:rFonts w:ascii="Times New Roman" w:hAnsi="Times New Roman"/>
          <w:b/>
          <w:sz w:val="28"/>
          <w:szCs w:val="28"/>
        </w:rPr>
        <w:t>к проекту закона Забайкальского края</w:t>
      </w:r>
      <w:bookmarkEnd w:id="0"/>
    </w:p>
    <w:p w:rsidR="00F41CAC" w:rsidRDefault="00F41CAC" w:rsidP="00F41C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016C">
        <w:rPr>
          <w:rFonts w:ascii="Times New Roman" w:hAnsi="Times New Roman"/>
          <w:b/>
          <w:sz w:val="28"/>
          <w:szCs w:val="28"/>
        </w:rPr>
        <w:t xml:space="preserve">"О внесении изменений в статью 2 Закона Забайкальского края </w:t>
      </w:r>
      <w:r w:rsidR="00356CA5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B1016C">
        <w:rPr>
          <w:rFonts w:ascii="Times New Roman" w:hAnsi="Times New Roman"/>
          <w:b/>
          <w:bCs/>
          <w:sz w:val="28"/>
          <w:szCs w:val="28"/>
        </w:rPr>
        <w:t>"О форме предоставления мер социальной поддержки по обеспечению жильем ветеранов, инвалидов и семей, имеющих детей-инвалидов, в З</w:t>
      </w:r>
      <w:r w:rsidRPr="00B1016C">
        <w:rPr>
          <w:rFonts w:ascii="Times New Roman" w:hAnsi="Times New Roman"/>
          <w:b/>
          <w:bCs/>
          <w:sz w:val="28"/>
          <w:szCs w:val="28"/>
        </w:rPr>
        <w:t>а</w:t>
      </w:r>
      <w:r w:rsidRPr="00B1016C">
        <w:rPr>
          <w:rFonts w:ascii="Times New Roman" w:hAnsi="Times New Roman"/>
          <w:b/>
          <w:bCs/>
          <w:sz w:val="28"/>
          <w:szCs w:val="28"/>
        </w:rPr>
        <w:t>байкальском крае"</w:t>
      </w:r>
    </w:p>
    <w:p w:rsidR="00356CA5" w:rsidRDefault="00356CA5" w:rsidP="00F41C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B3B6E" w:rsidRPr="008B3B6E" w:rsidRDefault="008B3B6E" w:rsidP="006648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3B6E">
        <w:rPr>
          <w:rFonts w:ascii="Times New Roman" w:hAnsi="Times New Roman"/>
          <w:sz w:val="28"/>
          <w:szCs w:val="28"/>
        </w:rPr>
        <w:t xml:space="preserve">Проект закона Забайкальского края "О внесении изменений в статью 2 Закона Забайкальского края </w:t>
      </w:r>
      <w:r w:rsidRPr="008B3B6E">
        <w:rPr>
          <w:rFonts w:ascii="Times New Roman" w:hAnsi="Times New Roman"/>
          <w:bCs/>
          <w:sz w:val="28"/>
          <w:szCs w:val="28"/>
        </w:rPr>
        <w:t>"О форме предоставления мер социальной по</w:t>
      </w:r>
      <w:r w:rsidRPr="008B3B6E">
        <w:rPr>
          <w:rFonts w:ascii="Times New Roman" w:hAnsi="Times New Roman"/>
          <w:bCs/>
          <w:sz w:val="28"/>
          <w:szCs w:val="28"/>
        </w:rPr>
        <w:t>д</w:t>
      </w:r>
      <w:r w:rsidRPr="008B3B6E">
        <w:rPr>
          <w:rFonts w:ascii="Times New Roman" w:hAnsi="Times New Roman"/>
          <w:bCs/>
          <w:sz w:val="28"/>
          <w:szCs w:val="28"/>
        </w:rPr>
        <w:t>держки по обеспечению жильем ветеранов, инвалидов и семей, имеющих д</w:t>
      </w:r>
      <w:r w:rsidRPr="008B3B6E">
        <w:rPr>
          <w:rFonts w:ascii="Times New Roman" w:hAnsi="Times New Roman"/>
          <w:bCs/>
          <w:sz w:val="28"/>
          <w:szCs w:val="28"/>
        </w:rPr>
        <w:t>е</w:t>
      </w:r>
      <w:r w:rsidRPr="008B3B6E">
        <w:rPr>
          <w:rFonts w:ascii="Times New Roman" w:hAnsi="Times New Roman"/>
          <w:bCs/>
          <w:sz w:val="28"/>
          <w:szCs w:val="28"/>
        </w:rPr>
        <w:t>тей-инвалидов, в Забайкальском крае"</w:t>
      </w:r>
      <w:r w:rsidRPr="008B3B6E">
        <w:rPr>
          <w:rFonts w:ascii="Times New Roman" w:hAnsi="Times New Roman"/>
          <w:color w:val="000000" w:themeColor="text1"/>
          <w:sz w:val="28"/>
          <w:szCs w:val="28"/>
        </w:rPr>
        <w:t xml:space="preserve"> (далее – проект закона) </w:t>
      </w:r>
      <w:r w:rsidRPr="008B3B6E">
        <w:rPr>
          <w:rFonts w:ascii="Times New Roman" w:hAnsi="Times New Roman"/>
          <w:bCs/>
          <w:sz w:val="28"/>
          <w:szCs w:val="28"/>
        </w:rPr>
        <w:t xml:space="preserve">разработан в целях приведения положений </w:t>
      </w:r>
      <w:r w:rsidRPr="008B3B6E">
        <w:rPr>
          <w:rFonts w:ascii="Times New Roman" w:hAnsi="Times New Roman"/>
          <w:sz w:val="28"/>
          <w:szCs w:val="28"/>
        </w:rPr>
        <w:t xml:space="preserve">Закона Забайкальского края от 29 декабря 2008 года </w:t>
      </w:r>
      <w:r w:rsidR="00E97E9D">
        <w:rPr>
          <w:rFonts w:ascii="Times New Roman" w:hAnsi="Times New Roman"/>
          <w:sz w:val="28"/>
          <w:szCs w:val="28"/>
        </w:rPr>
        <w:t>№</w:t>
      </w:r>
      <w:r w:rsidRPr="008B3B6E">
        <w:rPr>
          <w:rFonts w:ascii="Times New Roman" w:hAnsi="Times New Roman"/>
          <w:sz w:val="28"/>
          <w:szCs w:val="28"/>
        </w:rPr>
        <w:t xml:space="preserve"> 106-ЗЗК "О форме предоставления мер социальной поддержки по обеспечению жильем ветеранов, инвалидов и</w:t>
      </w:r>
      <w:proofErr w:type="gramEnd"/>
      <w:r w:rsidRPr="008B3B6E">
        <w:rPr>
          <w:rFonts w:ascii="Times New Roman" w:hAnsi="Times New Roman"/>
          <w:sz w:val="28"/>
          <w:szCs w:val="28"/>
        </w:rPr>
        <w:t xml:space="preserve"> семей, имеющих детей-инвалидов, в Забайкальском крае" (далее – Закон края) </w:t>
      </w:r>
      <w:r w:rsidR="00E97E9D" w:rsidRPr="00AA40B6">
        <w:rPr>
          <w:rFonts w:ascii="Times New Roman" w:hAnsi="Times New Roman"/>
          <w:sz w:val="28"/>
          <w:szCs w:val="28"/>
        </w:rPr>
        <w:t xml:space="preserve">в </w:t>
      </w:r>
      <w:r w:rsidR="00E97E9D" w:rsidRPr="00AA40B6">
        <w:rPr>
          <w:rFonts w:ascii="Times New Roman" w:hAnsi="Times New Roman"/>
          <w:bCs/>
          <w:sz w:val="28"/>
          <w:szCs w:val="28"/>
        </w:rPr>
        <w:t xml:space="preserve">соответствие </w:t>
      </w:r>
      <w:r w:rsidR="00E97E9D" w:rsidRPr="00AA40B6">
        <w:rPr>
          <w:rFonts w:ascii="Times New Roman" w:hAnsi="Times New Roman"/>
          <w:sz w:val="28"/>
          <w:szCs w:val="28"/>
        </w:rPr>
        <w:t>с и</w:t>
      </w:r>
      <w:r w:rsidR="00E97E9D" w:rsidRPr="00AA40B6">
        <w:rPr>
          <w:rFonts w:ascii="Times New Roman" w:hAnsi="Times New Roman"/>
          <w:sz w:val="28"/>
          <w:szCs w:val="28"/>
        </w:rPr>
        <w:t>з</w:t>
      </w:r>
      <w:r w:rsidR="00E97E9D" w:rsidRPr="00AA40B6">
        <w:rPr>
          <w:rFonts w:ascii="Times New Roman" w:hAnsi="Times New Roman"/>
          <w:sz w:val="28"/>
          <w:szCs w:val="28"/>
        </w:rPr>
        <w:t>менившимся федеральным законодательством.</w:t>
      </w:r>
    </w:p>
    <w:p w:rsidR="0030148D" w:rsidRPr="00EC6F01" w:rsidRDefault="002C190B" w:rsidP="00EC6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Федеральным</w:t>
      </w:r>
      <w:r w:rsidR="001734BB">
        <w:rPr>
          <w:rFonts w:ascii="Times New Roman" w:hAnsi="Times New Roman"/>
          <w:sz w:val="28"/>
          <w:szCs w:val="28"/>
        </w:rPr>
        <w:t>и законами</w:t>
      </w:r>
      <w:r>
        <w:rPr>
          <w:rFonts w:ascii="Times New Roman" w:hAnsi="Times New Roman"/>
          <w:sz w:val="28"/>
          <w:szCs w:val="28"/>
        </w:rPr>
        <w:t xml:space="preserve"> от 16 февраля 2022 года № 14-ФЗ "О внесении изменений в статью 45 Закона Российской Федерации "О пенсионном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Федерации, и их семей</w:t>
      </w:r>
      <w:proofErr w:type="gramEnd"/>
      <w:r>
        <w:rPr>
          <w:rFonts w:ascii="Times New Roman" w:hAnsi="Times New Roman"/>
          <w:sz w:val="28"/>
          <w:szCs w:val="28"/>
        </w:rPr>
        <w:t>" и Федеральный закон "О ветеранах"</w:t>
      </w:r>
      <w:r w:rsidR="00447D70" w:rsidRPr="00EC6F01">
        <w:rPr>
          <w:rFonts w:ascii="Times New Roman" w:hAnsi="Times New Roman"/>
          <w:sz w:val="28"/>
          <w:szCs w:val="28"/>
        </w:rPr>
        <w:t xml:space="preserve">,  </w:t>
      </w:r>
      <w:r w:rsidR="00226D11" w:rsidRPr="00EC6F01">
        <w:rPr>
          <w:rFonts w:ascii="Times New Roman" w:hAnsi="Times New Roman"/>
          <w:sz w:val="28"/>
          <w:szCs w:val="28"/>
        </w:rPr>
        <w:t>от 4 августа 2022 года № 360-ФЗ "О внесении изменений в статьи 3 и 4 Федерального з</w:t>
      </w:r>
      <w:r w:rsidR="00226D11" w:rsidRPr="00EC6F01">
        <w:rPr>
          <w:rFonts w:ascii="Times New Roman" w:hAnsi="Times New Roman"/>
          <w:sz w:val="28"/>
          <w:szCs w:val="28"/>
        </w:rPr>
        <w:t>а</w:t>
      </w:r>
      <w:r w:rsidR="00226D11" w:rsidRPr="00EC6F01">
        <w:rPr>
          <w:rFonts w:ascii="Times New Roman" w:hAnsi="Times New Roman"/>
          <w:sz w:val="28"/>
          <w:szCs w:val="28"/>
        </w:rPr>
        <w:t>кона "О ветеранах"</w:t>
      </w:r>
      <w:r w:rsidR="008E03AD" w:rsidRPr="00EC6F01">
        <w:rPr>
          <w:rFonts w:ascii="Times New Roman" w:hAnsi="Times New Roman"/>
          <w:sz w:val="28"/>
          <w:szCs w:val="28"/>
        </w:rPr>
        <w:t xml:space="preserve">, </w:t>
      </w:r>
      <w:r w:rsidR="00447D70" w:rsidRPr="00EC6F01">
        <w:rPr>
          <w:rFonts w:ascii="Times New Roman" w:hAnsi="Times New Roman"/>
          <w:sz w:val="28"/>
          <w:szCs w:val="28"/>
        </w:rPr>
        <w:t>от 21 ноября 2022 года № 450-ФЗ "О внесении измен</w:t>
      </w:r>
      <w:r w:rsidR="00447D70" w:rsidRPr="00EC6F01">
        <w:rPr>
          <w:rFonts w:ascii="Times New Roman" w:hAnsi="Times New Roman"/>
          <w:sz w:val="28"/>
          <w:szCs w:val="28"/>
        </w:rPr>
        <w:t>е</w:t>
      </w:r>
      <w:r w:rsidR="00447D70" w:rsidRPr="00EC6F01">
        <w:rPr>
          <w:rFonts w:ascii="Times New Roman" w:hAnsi="Times New Roman"/>
          <w:sz w:val="28"/>
          <w:szCs w:val="28"/>
        </w:rPr>
        <w:t>ний в Федеральный закон "О ветеранах", от 28 апреля 2023 года № 148-ФЗ "О внесении изменений в Федеральный закон "О ветеранах" внесены измен</w:t>
      </w:r>
      <w:r w:rsidR="00447D70" w:rsidRPr="00EC6F01">
        <w:rPr>
          <w:rFonts w:ascii="Times New Roman" w:hAnsi="Times New Roman"/>
          <w:sz w:val="28"/>
          <w:szCs w:val="28"/>
        </w:rPr>
        <w:t>е</w:t>
      </w:r>
      <w:r w:rsidR="00447D70" w:rsidRPr="00EC6F01">
        <w:rPr>
          <w:rFonts w:ascii="Times New Roman" w:hAnsi="Times New Roman"/>
          <w:sz w:val="28"/>
          <w:szCs w:val="28"/>
        </w:rPr>
        <w:t xml:space="preserve">ния </w:t>
      </w:r>
      <w:r w:rsidR="00EC6F01" w:rsidRPr="00EC6F01">
        <w:rPr>
          <w:rFonts w:ascii="Times New Roman" w:hAnsi="Times New Roman"/>
          <w:sz w:val="28"/>
          <w:szCs w:val="28"/>
        </w:rPr>
        <w:t xml:space="preserve">в </w:t>
      </w:r>
      <w:r w:rsidR="005A5917">
        <w:rPr>
          <w:rFonts w:ascii="Times New Roman" w:hAnsi="Times New Roman"/>
          <w:sz w:val="28"/>
          <w:szCs w:val="28"/>
        </w:rPr>
        <w:t xml:space="preserve">отдельные </w:t>
      </w:r>
      <w:r w:rsidR="00EC6F01" w:rsidRPr="00EC6F01">
        <w:rPr>
          <w:rFonts w:ascii="Times New Roman" w:hAnsi="Times New Roman"/>
          <w:sz w:val="28"/>
          <w:szCs w:val="28"/>
        </w:rPr>
        <w:t xml:space="preserve">положения </w:t>
      </w:r>
      <w:r w:rsidR="00EC6F01" w:rsidRPr="00EC6F01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</w:t>
      </w:r>
      <w:hyperlink r:id="rId8" w:history="1">
        <w:proofErr w:type="gramStart"/>
        <w:r w:rsidR="00447D70" w:rsidRPr="00EC6F01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  <w:proofErr w:type="gramEnd"/>
      </w:hyperlink>
      <w:r w:rsidR="00EC6F01" w:rsidRPr="00EC6F0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47D70" w:rsidRPr="00EC6F01">
        <w:rPr>
          <w:rFonts w:ascii="Times New Roman" w:hAnsi="Times New Roman"/>
          <w:sz w:val="28"/>
          <w:szCs w:val="28"/>
        </w:rPr>
        <w:t xml:space="preserve"> от 12 января 1995 года </w:t>
      </w:r>
      <w:r w:rsidR="00DB4D1E">
        <w:rPr>
          <w:rFonts w:ascii="Times New Roman" w:hAnsi="Times New Roman"/>
          <w:sz w:val="28"/>
          <w:szCs w:val="28"/>
        </w:rPr>
        <w:t xml:space="preserve">        </w:t>
      </w:r>
      <w:r w:rsidR="00447D70" w:rsidRPr="00EC6F01">
        <w:rPr>
          <w:rFonts w:ascii="Times New Roman" w:hAnsi="Times New Roman"/>
          <w:sz w:val="28"/>
          <w:szCs w:val="28"/>
        </w:rPr>
        <w:t>№ 5-ФЗ "О ветеранах"</w:t>
      </w:r>
      <w:r w:rsidR="00972FFB" w:rsidRPr="00EC6F01">
        <w:rPr>
          <w:rFonts w:ascii="Times New Roman" w:hAnsi="Times New Roman"/>
          <w:sz w:val="28"/>
          <w:szCs w:val="28"/>
        </w:rPr>
        <w:t xml:space="preserve"> (далее – Федеральный закон "О ветеранах")</w:t>
      </w:r>
      <w:r w:rsidR="00447D70" w:rsidRPr="00EC6F01">
        <w:rPr>
          <w:rFonts w:ascii="Times New Roman" w:hAnsi="Times New Roman"/>
          <w:sz w:val="28"/>
          <w:szCs w:val="28"/>
        </w:rPr>
        <w:t xml:space="preserve">, </w:t>
      </w:r>
      <w:r w:rsidR="00810726">
        <w:rPr>
          <w:rFonts w:ascii="Times New Roman" w:hAnsi="Times New Roman"/>
          <w:sz w:val="28"/>
          <w:szCs w:val="28"/>
        </w:rPr>
        <w:t>согласно которым</w:t>
      </w:r>
      <w:r w:rsidR="00447D70" w:rsidRPr="00EC6F01">
        <w:rPr>
          <w:rFonts w:ascii="Times New Roman" w:hAnsi="Times New Roman"/>
          <w:sz w:val="28"/>
          <w:szCs w:val="28"/>
        </w:rPr>
        <w:t xml:space="preserve"> </w:t>
      </w:r>
      <w:r w:rsidR="001940C8">
        <w:rPr>
          <w:rFonts w:ascii="Times New Roman" w:hAnsi="Times New Roman"/>
          <w:sz w:val="28"/>
          <w:szCs w:val="28"/>
        </w:rPr>
        <w:t xml:space="preserve">категории </w:t>
      </w:r>
      <w:r w:rsidR="00447D70" w:rsidRPr="00EC6F01">
        <w:rPr>
          <w:rFonts w:ascii="Times New Roman" w:hAnsi="Times New Roman"/>
          <w:sz w:val="28"/>
          <w:szCs w:val="28"/>
        </w:rPr>
        <w:t>ветерано</w:t>
      </w:r>
      <w:r w:rsidR="001940C8">
        <w:rPr>
          <w:rFonts w:ascii="Times New Roman" w:hAnsi="Times New Roman"/>
          <w:sz w:val="28"/>
          <w:szCs w:val="28"/>
        </w:rPr>
        <w:t>в</w:t>
      </w:r>
      <w:r w:rsidR="00447D70" w:rsidRPr="00EC6F01">
        <w:rPr>
          <w:rFonts w:ascii="Times New Roman" w:hAnsi="Times New Roman"/>
          <w:sz w:val="28"/>
          <w:szCs w:val="28"/>
        </w:rPr>
        <w:t xml:space="preserve"> боевых действий на территории СССР, на те</w:t>
      </w:r>
      <w:r w:rsidR="00447D70" w:rsidRPr="00EC6F01">
        <w:rPr>
          <w:rFonts w:ascii="Times New Roman" w:hAnsi="Times New Roman"/>
          <w:sz w:val="28"/>
          <w:szCs w:val="28"/>
        </w:rPr>
        <w:t>р</w:t>
      </w:r>
      <w:r w:rsidR="00447D70" w:rsidRPr="00EC6F01">
        <w:rPr>
          <w:rFonts w:ascii="Times New Roman" w:hAnsi="Times New Roman"/>
          <w:sz w:val="28"/>
          <w:szCs w:val="28"/>
        </w:rPr>
        <w:t>ритории Российской Федерации и территориях других г</w:t>
      </w:r>
      <w:bookmarkStart w:id="1" w:name="_GoBack"/>
      <w:bookmarkEnd w:id="1"/>
      <w:r w:rsidR="00447D70" w:rsidRPr="00EC6F01">
        <w:rPr>
          <w:rFonts w:ascii="Times New Roman" w:hAnsi="Times New Roman"/>
          <w:sz w:val="28"/>
          <w:szCs w:val="28"/>
        </w:rPr>
        <w:t>ос</w:t>
      </w:r>
      <w:r w:rsidR="00447D70" w:rsidRPr="00EC6F01">
        <w:rPr>
          <w:rFonts w:ascii="Times New Roman" w:hAnsi="Times New Roman"/>
          <w:sz w:val="28"/>
          <w:szCs w:val="28"/>
        </w:rPr>
        <w:t>у</w:t>
      </w:r>
      <w:r w:rsidR="00447D70" w:rsidRPr="00EC6F01">
        <w:rPr>
          <w:rFonts w:ascii="Times New Roman" w:hAnsi="Times New Roman"/>
          <w:sz w:val="28"/>
          <w:szCs w:val="28"/>
        </w:rPr>
        <w:t>дарств</w:t>
      </w:r>
      <w:r w:rsidR="00642EB5" w:rsidRPr="00EC6F01">
        <w:rPr>
          <w:rFonts w:ascii="Times New Roman" w:hAnsi="Times New Roman"/>
          <w:sz w:val="28"/>
          <w:szCs w:val="28"/>
        </w:rPr>
        <w:t>, имеющи</w:t>
      </w:r>
      <w:r w:rsidR="001940C8">
        <w:rPr>
          <w:rFonts w:ascii="Times New Roman" w:hAnsi="Times New Roman"/>
          <w:sz w:val="28"/>
          <w:szCs w:val="28"/>
        </w:rPr>
        <w:t>х</w:t>
      </w:r>
      <w:r w:rsidR="00642EB5" w:rsidRPr="00EC6F01">
        <w:rPr>
          <w:rFonts w:ascii="Times New Roman" w:hAnsi="Times New Roman"/>
          <w:sz w:val="28"/>
          <w:szCs w:val="28"/>
        </w:rPr>
        <w:t xml:space="preserve"> право </w:t>
      </w:r>
      <w:r w:rsidR="0030148D" w:rsidRPr="00EC6F01">
        <w:rPr>
          <w:rFonts w:ascii="Times New Roman" w:hAnsi="Times New Roman"/>
          <w:sz w:val="28"/>
          <w:szCs w:val="28"/>
        </w:rPr>
        <w:t xml:space="preserve">на получение мер социальной поддержки по </w:t>
      </w:r>
      <w:r w:rsidR="0030148D" w:rsidRPr="00EC6F01">
        <w:rPr>
          <w:rFonts w:ascii="Times New Roman" w:hAnsi="Times New Roman"/>
          <w:bCs/>
          <w:sz w:val="28"/>
          <w:szCs w:val="28"/>
        </w:rPr>
        <w:t>обеспечению жильем</w:t>
      </w:r>
      <w:r w:rsidR="001116AB">
        <w:rPr>
          <w:rFonts w:ascii="Times New Roman" w:hAnsi="Times New Roman"/>
          <w:bCs/>
          <w:sz w:val="28"/>
          <w:szCs w:val="28"/>
        </w:rPr>
        <w:t>,</w:t>
      </w:r>
      <w:r w:rsidR="00E306A4">
        <w:rPr>
          <w:rFonts w:ascii="Times New Roman" w:hAnsi="Times New Roman"/>
          <w:bCs/>
          <w:sz w:val="28"/>
          <w:szCs w:val="28"/>
        </w:rPr>
        <w:t xml:space="preserve"> д</w:t>
      </w:r>
      <w:r w:rsidR="00E306A4">
        <w:rPr>
          <w:rFonts w:ascii="Times New Roman" w:hAnsi="Times New Roman"/>
          <w:bCs/>
          <w:sz w:val="28"/>
          <w:szCs w:val="28"/>
        </w:rPr>
        <w:t>о</w:t>
      </w:r>
      <w:r w:rsidR="001116AB">
        <w:rPr>
          <w:rFonts w:ascii="Times New Roman" w:hAnsi="Times New Roman"/>
          <w:bCs/>
          <w:sz w:val="28"/>
          <w:szCs w:val="28"/>
        </w:rPr>
        <w:t>полнены следующими</w:t>
      </w:r>
      <w:r w:rsidR="00E306A4">
        <w:rPr>
          <w:rFonts w:ascii="Times New Roman" w:hAnsi="Times New Roman"/>
          <w:bCs/>
          <w:sz w:val="28"/>
          <w:szCs w:val="28"/>
        </w:rPr>
        <w:t xml:space="preserve"> категори</w:t>
      </w:r>
      <w:r w:rsidR="001116AB">
        <w:rPr>
          <w:rFonts w:ascii="Times New Roman" w:hAnsi="Times New Roman"/>
          <w:bCs/>
          <w:sz w:val="28"/>
          <w:szCs w:val="28"/>
        </w:rPr>
        <w:t>ями</w:t>
      </w:r>
      <w:r w:rsidR="00E306A4">
        <w:rPr>
          <w:rFonts w:ascii="Times New Roman" w:hAnsi="Times New Roman"/>
          <w:bCs/>
          <w:sz w:val="28"/>
          <w:szCs w:val="28"/>
        </w:rPr>
        <w:t>:</w:t>
      </w:r>
    </w:p>
    <w:p w:rsidR="00526876" w:rsidRDefault="00526876" w:rsidP="00664820">
      <w:pPr>
        <w:pStyle w:val="a9"/>
        <w:ind w:firstLine="709"/>
        <w:jc w:val="both"/>
      </w:pPr>
      <w:proofErr w:type="gramStart"/>
      <w:r>
        <w:t>прокуроры и следователи органов прокуратуры Российской Федерации, исполнявшие свои служебные обязанности в соответствии с решениями о</w:t>
      </w:r>
      <w:r>
        <w:t>р</w:t>
      </w:r>
      <w:r>
        <w:t>ганов прокуратуры Российской Федерации в условиях вооруженного ко</w:t>
      </w:r>
      <w:r>
        <w:t>н</w:t>
      </w:r>
      <w:r>
        <w:t>фликта в Чеченской Республике и на прилегающих к ней территориях Ро</w:t>
      </w:r>
      <w:r>
        <w:t>с</w:t>
      </w:r>
      <w:r>
        <w:t>сийской Федерации, отнесенных к зоне вооруженного конфликта, с декабря 1994 года по декабрь 1996 года, прокуроры и следователи органов прокур</w:t>
      </w:r>
      <w:r>
        <w:t>а</w:t>
      </w:r>
      <w:r>
        <w:t>туры Российской Федерации, сотрудники Следственного комитета Росси</w:t>
      </w:r>
      <w:r>
        <w:t>й</w:t>
      </w:r>
      <w:r>
        <w:t>ской Федерации, исполнявшие</w:t>
      </w:r>
      <w:proofErr w:type="gramEnd"/>
      <w:r>
        <w:t xml:space="preserve"> свои служебные обязанности в соответствии с решениями органов прокуратуры Российской Федерации или Следственного комитета Российской Федерации в ходе контртеррористических операций на территории Северо-Кавказского региона с августа 1999 года;</w:t>
      </w:r>
    </w:p>
    <w:p w:rsidR="00526876" w:rsidRDefault="00526876" w:rsidP="00664820">
      <w:pPr>
        <w:pStyle w:val="a9"/>
        <w:ind w:firstLine="709"/>
        <w:jc w:val="both"/>
      </w:pPr>
      <w:proofErr w:type="gramStart"/>
      <w:r>
        <w:lastRenderedPageBreak/>
        <w:t>военнослужащие органов федеральной службы безопасности, в том числе уволенные в запас (отставку), выполнявшие задачи по отражению в</w:t>
      </w:r>
      <w:r>
        <w:t>о</w:t>
      </w:r>
      <w:r>
        <w:t>оруженного вторжения на территорию Российской Федерации, а также в ходе вооруженной провокации на Государственной границе Российской Федер</w:t>
      </w:r>
      <w:r>
        <w:t>а</w:t>
      </w:r>
      <w:r>
        <w:t>ции и приграничных территориях субъектов Российской Федерации, прил</w:t>
      </w:r>
      <w:r>
        <w:t>е</w:t>
      </w:r>
      <w:r>
        <w:t>гающих к районам проведения специальной военной операции на территор</w:t>
      </w:r>
      <w:r>
        <w:t>и</w:t>
      </w:r>
      <w:r>
        <w:t>ях Украины, Донецкой Народной Республики и Луганской Народной Респу</w:t>
      </w:r>
      <w:r>
        <w:t>б</w:t>
      </w:r>
      <w:r>
        <w:t>лики с 24 февраля 2022</w:t>
      </w:r>
      <w:proofErr w:type="gramEnd"/>
      <w:r>
        <w:t xml:space="preserve"> года;</w:t>
      </w:r>
    </w:p>
    <w:p w:rsidR="00526876" w:rsidRDefault="00526876" w:rsidP="00664820">
      <w:pPr>
        <w:pStyle w:val="a9"/>
        <w:ind w:firstLine="709"/>
        <w:jc w:val="both"/>
      </w:pPr>
      <w:proofErr w:type="gramStart"/>
      <w:r>
        <w:t>лица, поступившие в созданные по решению органов государственной власти Российской Федерации добровольческие формирования, содейству</w:t>
      </w:r>
      <w:r>
        <w:t>ю</w:t>
      </w:r>
      <w:r>
        <w:t>щие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</w:t>
      </w:r>
      <w:r>
        <w:t>н</w:t>
      </w:r>
      <w:r>
        <w:t>ской области с 30 сентября 2022 года;</w:t>
      </w:r>
      <w:proofErr w:type="gramEnd"/>
    </w:p>
    <w:p w:rsidR="00526876" w:rsidRDefault="00526876" w:rsidP="00664820">
      <w:pPr>
        <w:pStyle w:val="a9"/>
        <w:ind w:firstLine="709"/>
        <w:jc w:val="both"/>
      </w:pPr>
      <w:proofErr w:type="gramStart"/>
      <w:r>
        <w:t>лица, принимавшие в соответствии с решениями органов госуда</w:t>
      </w:r>
      <w:r>
        <w:t>р</w:t>
      </w:r>
      <w:r>
        <w:t>ственной власти Донецкой Народной Республики, Луганской Народной Ре</w:t>
      </w:r>
      <w:r>
        <w:t>с</w:t>
      </w:r>
      <w:r>
        <w:t>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</w:t>
      </w:r>
      <w:r>
        <w:t>н</w:t>
      </w:r>
      <w:r>
        <w:t>ской Народной Республики начиная с 11 мая 2014 года;</w:t>
      </w:r>
      <w:proofErr w:type="gramEnd"/>
    </w:p>
    <w:p w:rsidR="00526876" w:rsidRDefault="00526876" w:rsidP="00664820">
      <w:pPr>
        <w:pStyle w:val="a9"/>
        <w:ind w:firstLine="709"/>
        <w:jc w:val="both"/>
      </w:pPr>
      <w:proofErr w:type="gramStart"/>
      <w:r>
        <w:t>лица, заключившие контракт (имевшие иные правоотношения) с орг</w:t>
      </w:r>
      <w:r>
        <w:t>а</w:t>
      </w:r>
      <w:r>
        <w:t>низациями, содействующими выполнению задач, возложенных на Воор</w:t>
      </w:r>
      <w:r>
        <w:t>у</w:t>
      </w:r>
      <w:r>
        <w:t>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</w:t>
      </w:r>
      <w:r>
        <w:t>о</w:t>
      </w:r>
      <w:r>
        <w:t xml:space="preserve">рожской области и Херсонской </w:t>
      </w:r>
      <w:r w:rsidR="00994E71">
        <w:t>области с 30 сентября 2022 года.</w:t>
      </w:r>
      <w:proofErr w:type="gramEnd"/>
    </w:p>
    <w:p w:rsidR="00865BF1" w:rsidRPr="008E56AE" w:rsidRDefault="00C56AC3" w:rsidP="008E56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</w:t>
      </w:r>
      <w:r w:rsidR="0054742D" w:rsidRPr="008E56AE">
        <w:rPr>
          <w:rFonts w:ascii="Times New Roman" w:hAnsi="Times New Roman"/>
          <w:color w:val="000000" w:themeColor="text1"/>
          <w:sz w:val="28"/>
          <w:szCs w:val="28"/>
        </w:rPr>
        <w:t>статьей 2 Федерального</w:t>
      </w:r>
      <w:r w:rsidR="00865BF1"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 w:rsidR="0054742D" w:rsidRPr="008E56A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65BF1"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 от 28 апреля 2023 года</w:t>
      </w:r>
      <w:r w:rsidR="00A62653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865BF1"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 № 137-ФЗ "О внесении изменений в отдельные законодательные акты Ро</w:t>
      </w:r>
      <w:r w:rsidR="00865BF1" w:rsidRPr="008E56A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865BF1" w:rsidRPr="008E56AE">
        <w:rPr>
          <w:rFonts w:ascii="Times New Roman" w:hAnsi="Times New Roman"/>
          <w:color w:val="000000" w:themeColor="text1"/>
          <w:sz w:val="28"/>
          <w:szCs w:val="28"/>
        </w:rPr>
        <w:t>сийской Федерации"</w:t>
      </w:r>
      <w:r w:rsidR="002A0E4A"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 внесены изменения в Федеральный закон "О ветеранах"</w:t>
      </w:r>
      <w:r w:rsidR="00220BBB" w:rsidRPr="008E56A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A0E4A" w:rsidRPr="008E56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0BBB" w:rsidRPr="008E56AE">
        <w:rPr>
          <w:rFonts w:ascii="Times New Roman" w:hAnsi="Times New Roman"/>
          <w:sz w:val="28"/>
          <w:szCs w:val="28"/>
        </w:rPr>
        <w:t>в соответствии с которыми</w:t>
      </w:r>
      <w:r w:rsidR="00A34B25" w:rsidRPr="008E56AE">
        <w:rPr>
          <w:rFonts w:ascii="Times New Roman" w:hAnsi="Times New Roman"/>
          <w:sz w:val="28"/>
          <w:szCs w:val="28"/>
        </w:rPr>
        <w:t xml:space="preserve"> к участникам Великой Отечественной войны, имеющим право на получение мер социальной поддержки по </w:t>
      </w:r>
      <w:r w:rsidR="00A34B25" w:rsidRPr="008E56AE">
        <w:rPr>
          <w:rFonts w:ascii="Times New Roman" w:hAnsi="Times New Roman"/>
          <w:bCs/>
          <w:sz w:val="28"/>
          <w:szCs w:val="28"/>
        </w:rPr>
        <w:t xml:space="preserve">обеспечению жильем, относятся </w:t>
      </w:r>
      <w:r w:rsidR="00413A6F">
        <w:rPr>
          <w:rFonts w:ascii="Times New Roman" w:hAnsi="Times New Roman"/>
          <w:bCs/>
          <w:sz w:val="28"/>
          <w:szCs w:val="28"/>
        </w:rPr>
        <w:t xml:space="preserve">также </w:t>
      </w:r>
      <w:r w:rsidR="008E56AE" w:rsidRPr="008E56AE">
        <w:rPr>
          <w:rFonts w:ascii="Times New Roman" w:hAnsi="Times New Roman"/>
          <w:bCs/>
          <w:sz w:val="28"/>
          <w:szCs w:val="28"/>
        </w:rPr>
        <w:t>л</w:t>
      </w:r>
      <w:r w:rsidR="00A34B25" w:rsidRPr="008E56AE">
        <w:rPr>
          <w:rFonts w:ascii="Times New Roman" w:hAnsi="Times New Roman"/>
          <w:bCs/>
          <w:sz w:val="28"/>
          <w:szCs w:val="28"/>
        </w:rPr>
        <w:t>ица, награжденные знаком "Житель осажденного Сталинграда".</w:t>
      </w:r>
      <w:proofErr w:type="gramEnd"/>
    </w:p>
    <w:p w:rsidR="00BE755C" w:rsidRDefault="00BE755C" w:rsidP="008B3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7617">
        <w:rPr>
          <w:rFonts w:ascii="Times New Roman" w:hAnsi="Times New Roman"/>
          <w:color w:val="000000" w:themeColor="text1"/>
          <w:sz w:val="28"/>
          <w:szCs w:val="28"/>
        </w:rPr>
        <w:t>Представленным проектом закона предлагается внести соответству</w:t>
      </w:r>
      <w:r w:rsidRPr="00497617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497617">
        <w:rPr>
          <w:rFonts w:ascii="Times New Roman" w:hAnsi="Times New Roman"/>
          <w:color w:val="000000" w:themeColor="text1"/>
          <w:sz w:val="28"/>
          <w:szCs w:val="28"/>
        </w:rPr>
        <w:t xml:space="preserve">щие изменения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статью 2 Закона края</w:t>
      </w:r>
      <w:r w:rsidR="00676330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94E71">
        <w:rPr>
          <w:rFonts w:ascii="Times New Roman" w:hAnsi="Times New Roman"/>
          <w:sz w:val="28"/>
          <w:szCs w:val="28"/>
        </w:rPr>
        <w:t>уточнив</w:t>
      </w:r>
      <w:r w:rsidR="00676330">
        <w:rPr>
          <w:rFonts w:ascii="Times New Roman" w:hAnsi="Times New Roman"/>
          <w:sz w:val="28"/>
          <w:szCs w:val="28"/>
        </w:rPr>
        <w:t xml:space="preserve"> </w:t>
      </w:r>
      <w:r w:rsidR="00676330" w:rsidRPr="009D4B8F">
        <w:rPr>
          <w:rFonts w:ascii="Times New Roman" w:hAnsi="Times New Roman"/>
          <w:spacing w:val="-4"/>
          <w:sz w:val="28"/>
          <w:szCs w:val="28"/>
        </w:rPr>
        <w:t>категори</w:t>
      </w:r>
      <w:r w:rsidR="00676330">
        <w:rPr>
          <w:rFonts w:ascii="Times New Roman" w:hAnsi="Times New Roman"/>
          <w:spacing w:val="-4"/>
          <w:sz w:val="28"/>
          <w:szCs w:val="28"/>
        </w:rPr>
        <w:t>и</w:t>
      </w:r>
      <w:r w:rsidR="00676330" w:rsidRPr="009D4B8F">
        <w:rPr>
          <w:rFonts w:ascii="Times New Roman" w:hAnsi="Times New Roman"/>
          <w:bCs/>
          <w:spacing w:val="-4"/>
          <w:sz w:val="28"/>
          <w:szCs w:val="28"/>
        </w:rPr>
        <w:t xml:space="preserve"> граждан, которые имеют право на получение мер социальной поддержки</w:t>
      </w:r>
      <w:r w:rsidR="00676330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676330">
        <w:rPr>
          <w:rFonts w:ascii="Times New Roman" w:hAnsi="Times New Roman"/>
          <w:sz w:val="28"/>
          <w:szCs w:val="28"/>
        </w:rPr>
        <w:t>по обеспечению жил</w:t>
      </w:r>
      <w:r w:rsidR="00676330">
        <w:rPr>
          <w:rFonts w:ascii="Times New Roman" w:hAnsi="Times New Roman"/>
          <w:sz w:val="28"/>
          <w:szCs w:val="28"/>
        </w:rPr>
        <w:t>ь</w:t>
      </w:r>
      <w:r w:rsidR="00676330">
        <w:rPr>
          <w:rFonts w:ascii="Times New Roman" w:hAnsi="Times New Roman"/>
          <w:sz w:val="28"/>
          <w:szCs w:val="28"/>
        </w:rPr>
        <w:t>ем.</w:t>
      </w:r>
    </w:p>
    <w:p w:rsidR="00A7347A" w:rsidRPr="00552AE7" w:rsidRDefault="00A7347A" w:rsidP="00A7347A">
      <w:pPr>
        <w:pStyle w:val="a9"/>
        <w:ind w:firstLine="709"/>
        <w:jc w:val="both"/>
        <w:rPr>
          <w:szCs w:val="28"/>
        </w:rPr>
      </w:pPr>
      <w:r w:rsidRPr="00552AE7">
        <w:rPr>
          <w:szCs w:val="28"/>
        </w:rPr>
        <w:t>Проведение оценки регулирующего воздействия проекта закона не тр</w:t>
      </w:r>
      <w:r w:rsidRPr="00552AE7">
        <w:rPr>
          <w:szCs w:val="28"/>
        </w:rPr>
        <w:t>е</w:t>
      </w:r>
      <w:r w:rsidRPr="00552AE7">
        <w:rPr>
          <w:szCs w:val="28"/>
        </w:rPr>
        <w:t>буется.</w:t>
      </w:r>
    </w:p>
    <w:p w:rsidR="002657F8" w:rsidRDefault="00A7347A" w:rsidP="000C7F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552AE7">
        <w:rPr>
          <w:rFonts w:ascii="Times New Roman" w:hAnsi="Times New Roman"/>
          <w:sz w:val="28"/>
          <w:szCs w:val="28"/>
        </w:rPr>
        <w:t xml:space="preserve">Для реализации проекта закона в случае его принятия не потребуются дополнительные расходы за счет средств бюджета Забайкальского края.         </w:t>
      </w:r>
    </w:p>
    <w:sectPr w:rsidR="002657F8" w:rsidSect="00CD2DAA">
      <w:footerReference w:type="default" r:id="rId9"/>
      <w:pgSz w:w="11906" w:h="16838"/>
      <w:pgMar w:top="851" w:right="850" w:bottom="1106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9F" w:rsidRDefault="008F599F">
      <w:pPr>
        <w:spacing w:after="0" w:line="240" w:lineRule="auto"/>
      </w:pPr>
      <w:r>
        <w:separator/>
      </w:r>
    </w:p>
  </w:endnote>
  <w:endnote w:type="continuationSeparator" w:id="0">
    <w:p w:rsidR="008F599F" w:rsidRDefault="008F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7F8" w:rsidRDefault="009F2425">
    <w:pPr>
      <w:framePr w:wrap="around" w:vAnchor="text" w:hAnchor="margin" w:xAlign="center" w:y="1"/>
    </w:pPr>
    <w:r>
      <w:fldChar w:fldCharType="begin"/>
    </w:r>
    <w:r w:rsidR="00B415D8">
      <w:instrText xml:space="preserve">PAGE </w:instrText>
    </w:r>
    <w:r>
      <w:fldChar w:fldCharType="separate"/>
    </w:r>
    <w:r w:rsidR="001116AB">
      <w:rPr>
        <w:noProof/>
      </w:rPr>
      <w:t>2</w:t>
    </w:r>
    <w:r>
      <w:fldChar w:fldCharType="end"/>
    </w:r>
  </w:p>
  <w:p w:rsidR="002657F8" w:rsidRDefault="002657F8">
    <w:pPr>
      <w:pStyle w:val="a7"/>
      <w:jc w:val="center"/>
      <w:rPr>
        <w:rFonts w:ascii="Times New Roman" w:hAnsi="Times New Roman"/>
      </w:rPr>
    </w:pPr>
  </w:p>
  <w:p w:rsidR="002657F8" w:rsidRDefault="002657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9F" w:rsidRDefault="008F599F">
      <w:pPr>
        <w:spacing w:after="0" w:line="240" w:lineRule="auto"/>
      </w:pPr>
      <w:r>
        <w:separator/>
      </w:r>
    </w:p>
  </w:footnote>
  <w:footnote w:type="continuationSeparator" w:id="0">
    <w:p w:rsidR="008F599F" w:rsidRDefault="008F59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7F8"/>
    <w:rsid w:val="0000358D"/>
    <w:rsid w:val="000351EA"/>
    <w:rsid w:val="000477C8"/>
    <w:rsid w:val="000A6E0D"/>
    <w:rsid w:val="000C76AB"/>
    <w:rsid w:val="000C7F22"/>
    <w:rsid w:val="001116AB"/>
    <w:rsid w:val="00125112"/>
    <w:rsid w:val="00142E83"/>
    <w:rsid w:val="001526D8"/>
    <w:rsid w:val="001734BB"/>
    <w:rsid w:val="001940C8"/>
    <w:rsid w:val="001B72BA"/>
    <w:rsid w:val="00217076"/>
    <w:rsid w:val="00220BBB"/>
    <w:rsid w:val="0022416F"/>
    <w:rsid w:val="00225975"/>
    <w:rsid w:val="00226D11"/>
    <w:rsid w:val="00254BD4"/>
    <w:rsid w:val="002657F8"/>
    <w:rsid w:val="00283DB5"/>
    <w:rsid w:val="002A0E4A"/>
    <w:rsid w:val="002A4929"/>
    <w:rsid w:val="002C190B"/>
    <w:rsid w:val="0030148D"/>
    <w:rsid w:val="00301A39"/>
    <w:rsid w:val="00307510"/>
    <w:rsid w:val="003144F3"/>
    <w:rsid w:val="003200F8"/>
    <w:rsid w:val="0033753F"/>
    <w:rsid w:val="00356CA5"/>
    <w:rsid w:val="0037388D"/>
    <w:rsid w:val="003772D8"/>
    <w:rsid w:val="00382867"/>
    <w:rsid w:val="0039063E"/>
    <w:rsid w:val="0040603A"/>
    <w:rsid w:val="00411B56"/>
    <w:rsid w:val="00413A6F"/>
    <w:rsid w:val="00447D70"/>
    <w:rsid w:val="00452920"/>
    <w:rsid w:val="00454C9C"/>
    <w:rsid w:val="00485A46"/>
    <w:rsid w:val="00490EE6"/>
    <w:rsid w:val="004B36A3"/>
    <w:rsid w:val="00523315"/>
    <w:rsid w:val="00526876"/>
    <w:rsid w:val="00537B6E"/>
    <w:rsid w:val="0054742D"/>
    <w:rsid w:val="00560143"/>
    <w:rsid w:val="00590F6D"/>
    <w:rsid w:val="005A5917"/>
    <w:rsid w:val="00614FE1"/>
    <w:rsid w:val="00616851"/>
    <w:rsid w:val="00621395"/>
    <w:rsid w:val="00642EB5"/>
    <w:rsid w:val="00651F2D"/>
    <w:rsid w:val="0065511C"/>
    <w:rsid w:val="006645FA"/>
    <w:rsid w:val="00664820"/>
    <w:rsid w:val="0067163E"/>
    <w:rsid w:val="00672F88"/>
    <w:rsid w:val="006759F7"/>
    <w:rsid w:val="00676330"/>
    <w:rsid w:val="006B5CBA"/>
    <w:rsid w:val="00726356"/>
    <w:rsid w:val="00727570"/>
    <w:rsid w:val="00734EF4"/>
    <w:rsid w:val="007721CA"/>
    <w:rsid w:val="007767B4"/>
    <w:rsid w:val="00787DA0"/>
    <w:rsid w:val="007D791E"/>
    <w:rsid w:val="007E7142"/>
    <w:rsid w:val="00810726"/>
    <w:rsid w:val="00810F87"/>
    <w:rsid w:val="008435EE"/>
    <w:rsid w:val="00865BF1"/>
    <w:rsid w:val="008814FD"/>
    <w:rsid w:val="00881B26"/>
    <w:rsid w:val="008879D1"/>
    <w:rsid w:val="008A5B24"/>
    <w:rsid w:val="008B3B6E"/>
    <w:rsid w:val="008D2132"/>
    <w:rsid w:val="008D6066"/>
    <w:rsid w:val="008D6E99"/>
    <w:rsid w:val="008E03AD"/>
    <w:rsid w:val="008E56AE"/>
    <w:rsid w:val="008E77C0"/>
    <w:rsid w:val="008F2CC4"/>
    <w:rsid w:val="008F599F"/>
    <w:rsid w:val="00910536"/>
    <w:rsid w:val="009130D0"/>
    <w:rsid w:val="009301F1"/>
    <w:rsid w:val="0095368D"/>
    <w:rsid w:val="00967D24"/>
    <w:rsid w:val="00972FFB"/>
    <w:rsid w:val="00987FB7"/>
    <w:rsid w:val="00994E71"/>
    <w:rsid w:val="009B038D"/>
    <w:rsid w:val="009B1978"/>
    <w:rsid w:val="009B762F"/>
    <w:rsid w:val="009C4E3C"/>
    <w:rsid w:val="009F2425"/>
    <w:rsid w:val="009F6794"/>
    <w:rsid w:val="00A019BA"/>
    <w:rsid w:val="00A05EEF"/>
    <w:rsid w:val="00A329D6"/>
    <w:rsid w:val="00A34B25"/>
    <w:rsid w:val="00A378B0"/>
    <w:rsid w:val="00A62653"/>
    <w:rsid w:val="00A7347A"/>
    <w:rsid w:val="00A8442F"/>
    <w:rsid w:val="00A94852"/>
    <w:rsid w:val="00AB5465"/>
    <w:rsid w:val="00AD3273"/>
    <w:rsid w:val="00B415D8"/>
    <w:rsid w:val="00B64E0F"/>
    <w:rsid w:val="00B754E5"/>
    <w:rsid w:val="00BA49DB"/>
    <w:rsid w:val="00BA6FDE"/>
    <w:rsid w:val="00BA7054"/>
    <w:rsid w:val="00BC4BE5"/>
    <w:rsid w:val="00BE19F2"/>
    <w:rsid w:val="00BE755C"/>
    <w:rsid w:val="00BF200B"/>
    <w:rsid w:val="00C255FD"/>
    <w:rsid w:val="00C56AC3"/>
    <w:rsid w:val="00C66447"/>
    <w:rsid w:val="00C76E64"/>
    <w:rsid w:val="00CD2DAA"/>
    <w:rsid w:val="00D266D0"/>
    <w:rsid w:val="00D80064"/>
    <w:rsid w:val="00D80B06"/>
    <w:rsid w:val="00DB4D1E"/>
    <w:rsid w:val="00E00304"/>
    <w:rsid w:val="00E306A4"/>
    <w:rsid w:val="00E50153"/>
    <w:rsid w:val="00E65C59"/>
    <w:rsid w:val="00E7222F"/>
    <w:rsid w:val="00E97E9D"/>
    <w:rsid w:val="00EB0D0A"/>
    <w:rsid w:val="00EC6F01"/>
    <w:rsid w:val="00ED69FA"/>
    <w:rsid w:val="00F41CAC"/>
    <w:rsid w:val="00FD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D2DAA"/>
  </w:style>
  <w:style w:type="paragraph" w:styleId="10">
    <w:name w:val="heading 1"/>
    <w:next w:val="a"/>
    <w:link w:val="11"/>
    <w:uiPriority w:val="9"/>
    <w:qFormat/>
    <w:rsid w:val="00CD2DA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D2DA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D2DA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D2DA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D2DAA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D2DAA"/>
  </w:style>
  <w:style w:type="paragraph" w:styleId="21">
    <w:name w:val="toc 2"/>
    <w:next w:val="a"/>
    <w:link w:val="22"/>
    <w:uiPriority w:val="39"/>
    <w:rsid w:val="00CD2DA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D2DA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D2DA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D2DAA"/>
    <w:rPr>
      <w:rFonts w:ascii="XO Thames" w:hAnsi="XO Thames"/>
      <w:sz w:val="28"/>
    </w:rPr>
  </w:style>
  <w:style w:type="paragraph" w:customStyle="1" w:styleId="12">
    <w:name w:val="Основной шрифт абзаца1"/>
    <w:rsid w:val="00CD2DAA"/>
  </w:style>
  <w:style w:type="paragraph" w:styleId="6">
    <w:name w:val="toc 6"/>
    <w:next w:val="a"/>
    <w:link w:val="60"/>
    <w:uiPriority w:val="39"/>
    <w:rsid w:val="00CD2DA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D2DA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D2DA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D2DA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CD2DAA"/>
    <w:rPr>
      <w:rFonts w:ascii="XO Thames" w:hAnsi="XO Thames"/>
      <w:b/>
      <w:sz w:val="26"/>
    </w:rPr>
  </w:style>
  <w:style w:type="paragraph" w:customStyle="1" w:styleId="13">
    <w:name w:val="Абзац списка1"/>
    <w:basedOn w:val="a"/>
    <w:link w:val="14"/>
    <w:rsid w:val="00CD2DAA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14">
    <w:name w:val="Абзац списка1"/>
    <w:basedOn w:val="1"/>
    <w:link w:val="13"/>
    <w:rsid w:val="00CD2DA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CD2DA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CD2DAA"/>
    <w:rPr>
      <w:rFonts w:ascii="Times New Roman" w:hAnsi="Times New Roman"/>
      <w:sz w:val="28"/>
    </w:rPr>
  </w:style>
  <w:style w:type="paragraph" w:styleId="a3">
    <w:name w:val="Body Text"/>
    <w:basedOn w:val="a"/>
    <w:link w:val="a4"/>
    <w:rsid w:val="00CD2DAA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sid w:val="00CD2DAA"/>
    <w:rPr>
      <w:rFonts w:ascii="Times New Roman" w:hAnsi="Times New Roman"/>
      <w:sz w:val="24"/>
    </w:rPr>
  </w:style>
  <w:style w:type="paragraph" w:styleId="a5">
    <w:name w:val="Balloon Text"/>
    <w:basedOn w:val="a"/>
    <w:link w:val="a6"/>
    <w:rsid w:val="00CD2DAA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CD2DAA"/>
    <w:rPr>
      <w:rFonts w:ascii="Tahoma" w:hAnsi="Tahoma"/>
      <w:sz w:val="16"/>
    </w:rPr>
  </w:style>
  <w:style w:type="paragraph" w:styleId="a7">
    <w:name w:val="footer"/>
    <w:basedOn w:val="a"/>
    <w:link w:val="a8"/>
    <w:rsid w:val="00CD2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CD2DAA"/>
  </w:style>
  <w:style w:type="paragraph" w:styleId="a9">
    <w:name w:val="No Spacing"/>
    <w:link w:val="aa"/>
    <w:uiPriority w:val="1"/>
    <w:qFormat/>
    <w:rsid w:val="00CD2DA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link w:val="a9"/>
    <w:rsid w:val="00CD2DAA"/>
    <w:rPr>
      <w:rFonts w:ascii="Times New Roman" w:hAnsi="Times New Roman"/>
      <w:color w:val="000000"/>
      <w:sz w:val="28"/>
    </w:rPr>
  </w:style>
  <w:style w:type="paragraph" w:styleId="31">
    <w:name w:val="toc 3"/>
    <w:next w:val="a"/>
    <w:link w:val="32"/>
    <w:uiPriority w:val="39"/>
    <w:rsid w:val="00CD2DA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D2DA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CD2DA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CD2DAA"/>
    <w:rPr>
      <w:rFonts w:ascii="XO Thames" w:hAnsi="XO Thames"/>
      <w:b/>
      <w:sz w:val="32"/>
    </w:rPr>
  </w:style>
  <w:style w:type="paragraph" w:customStyle="1" w:styleId="15">
    <w:name w:val="Гиперссылка1"/>
    <w:basedOn w:val="12"/>
    <w:link w:val="ab"/>
    <w:rsid w:val="00CD2DAA"/>
    <w:rPr>
      <w:color w:val="0000FF" w:themeColor="hyperlink"/>
      <w:u w:val="single"/>
    </w:rPr>
  </w:style>
  <w:style w:type="character" w:styleId="ab">
    <w:name w:val="Hyperlink"/>
    <w:basedOn w:val="a0"/>
    <w:link w:val="15"/>
    <w:rsid w:val="00CD2DAA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CD2DAA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CD2DAA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CD2DAA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CD2DA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CD2DAA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CD2DA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CD2DA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D2DA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D2DA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D2DAA"/>
    <w:rPr>
      <w:rFonts w:ascii="XO Thames" w:hAnsi="XO Thames"/>
      <w:sz w:val="28"/>
    </w:rPr>
  </w:style>
  <w:style w:type="paragraph" w:styleId="ac">
    <w:name w:val="header"/>
    <w:basedOn w:val="a"/>
    <w:link w:val="ad"/>
    <w:rsid w:val="00CD2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  <w:rsid w:val="00CD2DAA"/>
  </w:style>
  <w:style w:type="paragraph" w:styleId="51">
    <w:name w:val="toc 5"/>
    <w:next w:val="a"/>
    <w:link w:val="52"/>
    <w:uiPriority w:val="39"/>
    <w:rsid w:val="00CD2DA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D2DAA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CD2DAA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CD2DAA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CD2DA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CD2D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D2DA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CD2DAA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62FD3403B14F738DA02E227CC68007C03BEB081FFF77D92C2A6E1816200C4D5107D17826B67B84A8580A31A1O0x3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A44F-54FD-4D16-B17B-5C7EEF6E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А. Панкова</cp:lastModifiedBy>
  <cp:revision>125</cp:revision>
  <cp:lastPrinted>2023-06-08T06:26:00Z</cp:lastPrinted>
  <dcterms:created xsi:type="dcterms:W3CDTF">2022-06-22T07:24:00Z</dcterms:created>
  <dcterms:modified xsi:type="dcterms:W3CDTF">2023-06-08T06:26:00Z</dcterms:modified>
</cp:coreProperties>
</file>